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54" w:rsidRDefault="007C0CD8" w:rsidP="005B1854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</w:t>
      </w:r>
      <w:r w:rsidR="005B1854">
        <w:rPr>
          <w:b/>
        </w:rPr>
        <w:t>Предварительные итоги</w:t>
      </w:r>
    </w:p>
    <w:p w:rsidR="005B1854" w:rsidRDefault="005B1854" w:rsidP="005B1854">
      <w:pPr>
        <w:jc w:val="center"/>
        <w:rPr>
          <w:b/>
        </w:rPr>
      </w:pPr>
      <w:r>
        <w:rPr>
          <w:b/>
        </w:rPr>
        <w:t>социально- экономического развития МО</w:t>
      </w:r>
      <w:r w:rsidR="00B86997">
        <w:rPr>
          <w:b/>
        </w:rPr>
        <w:t xml:space="preserve"> </w:t>
      </w:r>
      <w:r w:rsidR="00F96AB8">
        <w:rPr>
          <w:b/>
        </w:rPr>
        <w:t>Каменский</w:t>
      </w:r>
      <w:r>
        <w:rPr>
          <w:b/>
        </w:rPr>
        <w:t xml:space="preserve"> сельсовет  за 9 месяцев 202</w:t>
      </w:r>
      <w:r w:rsidR="00E71EFC">
        <w:rPr>
          <w:b/>
        </w:rPr>
        <w:t>5</w:t>
      </w:r>
      <w:r>
        <w:rPr>
          <w:b/>
        </w:rPr>
        <w:t xml:space="preserve"> года и ожидаемые итоги социально-экономического развития.</w:t>
      </w:r>
    </w:p>
    <w:p w:rsidR="005B1854" w:rsidRDefault="005B1854" w:rsidP="005B1854">
      <w:pPr>
        <w:jc w:val="center"/>
      </w:pPr>
    </w:p>
    <w:p w:rsidR="005B1854" w:rsidRDefault="005B1854" w:rsidP="005B1854">
      <w:pPr>
        <w:jc w:val="both"/>
      </w:pPr>
      <w:r>
        <w:t xml:space="preserve">       План социально-экономического развития МО </w:t>
      </w:r>
      <w:r w:rsidR="00F96AB8">
        <w:t>Каменский</w:t>
      </w:r>
      <w:r w:rsidR="00B86997">
        <w:t xml:space="preserve"> </w:t>
      </w:r>
      <w:r>
        <w:t>сельсовет на 202</w:t>
      </w:r>
      <w:r w:rsidR="00E71EFC">
        <w:t>5</w:t>
      </w:r>
      <w:r>
        <w:t xml:space="preserve"> год, направлен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«Об общих принципах организации местного самоуправления в РФ».                                                                                                 </w:t>
      </w:r>
    </w:p>
    <w:p w:rsidR="005B1854" w:rsidRDefault="005B1854" w:rsidP="005B1854">
      <w:pPr>
        <w:jc w:val="both"/>
        <w:rPr>
          <w:i/>
          <w:u w:val="single"/>
        </w:rPr>
      </w:pPr>
    </w:p>
    <w:p w:rsidR="005B1854" w:rsidRDefault="005B1854" w:rsidP="005B1854">
      <w:pPr>
        <w:jc w:val="center"/>
        <w:rPr>
          <w:b/>
        </w:rPr>
      </w:pPr>
      <w:r>
        <w:rPr>
          <w:b/>
        </w:rPr>
        <w:t>Поступление  налогов за  9   месяцев   202</w:t>
      </w:r>
      <w:r w:rsidR="00E71EFC">
        <w:rPr>
          <w:b/>
        </w:rPr>
        <w:t>5</w:t>
      </w:r>
      <w:r>
        <w:rPr>
          <w:b/>
        </w:rPr>
        <w:t xml:space="preserve"> года (тыс. руб.)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4"/>
        <w:gridCol w:w="1558"/>
        <w:gridCol w:w="1558"/>
        <w:gridCol w:w="1417"/>
        <w:gridCol w:w="1416"/>
        <w:gridCol w:w="1382"/>
        <w:gridCol w:w="35"/>
      </w:tblGrid>
      <w:tr w:rsidR="005B1854" w:rsidTr="005B1854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Наименование дохода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 xml:space="preserve">Утверждено на год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54" w:rsidRDefault="005B1854">
            <w:pPr>
              <w:spacing w:line="276" w:lineRule="auto"/>
              <w:jc w:val="both"/>
            </w:pPr>
            <w:r>
              <w:t>Поступило</w:t>
            </w:r>
          </w:p>
          <w:p w:rsidR="005B1854" w:rsidRDefault="005B1854">
            <w:pPr>
              <w:spacing w:line="276" w:lineRule="auto"/>
              <w:jc w:val="both"/>
            </w:pPr>
            <w:r>
              <w:t xml:space="preserve">за 9 мес. </w:t>
            </w:r>
          </w:p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Исполнено в % к году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Ожидаемое поступле</w:t>
            </w:r>
          </w:p>
          <w:p w:rsidR="005B1854" w:rsidRDefault="005B1854">
            <w:pPr>
              <w:spacing w:line="276" w:lineRule="auto"/>
              <w:jc w:val="both"/>
            </w:pPr>
            <w:r>
              <w:t>ние за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В % к плану на год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Налог на доходы физических лиц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 w:rsidP="00B86997">
            <w:pPr>
              <w:spacing w:line="276" w:lineRule="auto"/>
              <w:jc w:val="both"/>
            </w:pPr>
            <w:r>
              <w:t>98,0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 w:rsidP="00B86997">
            <w:pPr>
              <w:spacing w:line="276" w:lineRule="auto"/>
              <w:jc w:val="both"/>
            </w:pPr>
            <w:r>
              <w:t>135,4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 w:rsidP="00B86997">
            <w:pPr>
              <w:spacing w:line="276" w:lineRule="auto"/>
              <w:jc w:val="both"/>
            </w:pPr>
            <w:r>
              <w:t>138,16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-37,4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138,16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Налоги на товары, работы, услуги, реализуемые на территории поселения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359,2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299,2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83,29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 w:rsidP="00B764A9">
            <w:pPr>
              <w:spacing w:line="276" w:lineRule="auto"/>
              <w:jc w:val="both"/>
            </w:pPr>
            <w:r>
              <w:t>60,0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83,29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Единый сельскохозяйственный налог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160,0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160,1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764A9" w:rsidP="00E71EFC">
            <w:pPr>
              <w:spacing w:line="276" w:lineRule="auto"/>
              <w:jc w:val="both"/>
            </w:pPr>
            <w:r>
              <w:t>-0,</w:t>
            </w:r>
            <w:r w:rsidR="00E71EFC"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Налог на имущество физических лиц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21,0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100,5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-0,1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100</w:t>
            </w:r>
            <w:r w:rsidR="00E71EFC">
              <w:t>,5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Земельный налог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383,0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217,3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56,7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 w:rsidP="003D5951">
            <w:pPr>
              <w:spacing w:line="276" w:lineRule="auto"/>
              <w:jc w:val="both"/>
            </w:pPr>
            <w:r>
              <w:t>165,7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</w:pPr>
            <w:r>
              <w:t>56,7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 xml:space="preserve">Доходы от аренды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</w:tr>
      <w:tr w:rsidR="005B1854" w:rsidTr="005B1854">
        <w:trPr>
          <w:gridAfter w:val="1"/>
          <w:wAfter w:w="35" w:type="dxa"/>
          <w:trHeight w:val="57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Доходы от продажи материальных активов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ИТОГО собственные</w:t>
            </w:r>
          </w:p>
          <w:p w:rsidR="005B1854" w:rsidRDefault="005B1854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доходы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1021,2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71EFC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833,1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81,6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188,1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81,6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764A9" w:rsidP="00534B6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2</w:t>
            </w:r>
            <w:r w:rsidR="00534B65">
              <w:rPr>
                <w:i/>
              </w:rPr>
              <w:t>658,2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 w:rsidP="00B764A9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2200,00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 w:rsidP="00534B6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82,76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 w:rsidP="003D5951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458,2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 w:rsidP="00534B6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82,76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Прочие дотации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1558,5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1558,5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 xml:space="preserve">Субсидии бюджетам на осуществление </w:t>
            </w:r>
            <w:r>
              <w:lastRenderedPageBreak/>
              <w:t>дорожной деятельности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lastRenderedPageBreak/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</w:tr>
      <w:tr w:rsidR="005B1854" w:rsidTr="004B15BE">
        <w:trPr>
          <w:gridAfter w:val="1"/>
          <w:wAfter w:w="35" w:type="dxa"/>
          <w:trHeight w:val="1047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lastRenderedPageBreak/>
              <w:t>Прочие межбюджетные трансферты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116,1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116,1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4B15BE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4B15BE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 w:rsidP="003D5951">
            <w:pPr>
              <w:spacing w:line="276" w:lineRule="auto"/>
              <w:jc w:val="both"/>
            </w:pPr>
            <w:r>
              <w:t>Субсидии бюджетам сельских поселений за счет средств резервного фонд</w:t>
            </w:r>
            <w:r w:rsidR="003D5951">
              <w:t>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4B15BE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4B15BE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4B15BE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4B15BE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4B15BE">
            <w:pPr>
              <w:spacing w:line="276" w:lineRule="auto"/>
              <w:jc w:val="both"/>
            </w:pPr>
            <w:r>
              <w:t>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 xml:space="preserve">Субвенций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184,1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135,1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73,38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49,0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73,38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Итого безвозмездные поступления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 w:rsidP="003D5951">
            <w:pPr>
              <w:spacing w:line="276" w:lineRule="auto"/>
              <w:jc w:val="both"/>
            </w:pPr>
            <w:r>
              <w:t>4516,9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4015,0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88,89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>
            <w:pPr>
              <w:spacing w:line="276" w:lineRule="auto"/>
              <w:jc w:val="both"/>
            </w:pPr>
            <w:r>
              <w:t>501,9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 w:rsidP="00534B65">
            <w:pPr>
              <w:spacing w:line="276" w:lineRule="auto"/>
              <w:jc w:val="both"/>
            </w:pPr>
            <w:r>
              <w:t>88,89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 w:rsidP="00CA3557">
            <w:pPr>
              <w:spacing w:line="276" w:lineRule="auto"/>
              <w:jc w:val="both"/>
            </w:pPr>
            <w:r>
              <w:t>553</w:t>
            </w:r>
            <w:r w:rsidR="00CA3557">
              <w:t>8</w:t>
            </w:r>
            <w:r>
              <w:t>,</w:t>
            </w:r>
            <w:r w:rsidR="00CA3557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34B65" w:rsidP="00CA3557">
            <w:pPr>
              <w:spacing w:line="276" w:lineRule="auto"/>
              <w:jc w:val="both"/>
            </w:pPr>
            <w:r>
              <w:t>4848,</w:t>
            </w:r>
            <w:r w:rsidR="00CA3557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CA3557">
            <w:pPr>
              <w:spacing w:line="276" w:lineRule="auto"/>
              <w:jc w:val="both"/>
            </w:pPr>
            <w:r>
              <w:t>87,54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CA3557">
            <w:pPr>
              <w:spacing w:line="276" w:lineRule="auto"/>
              <w:jc w:val="both"/>
            </w:pPr>
            <w:r>
              <w:t>690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CA3557">
            <w:pPr>
              <w:spacing w:line="276" w:lineRule="auto"/>
              <w:jc w:val="both"/>
            </w:pPr>
            <w:r>
              <w:t>87,54</w:t>
            </w:r>
          </w:p>
        </w:tc>
      </w:tr>
    </w:tbl>
    <w:p w:rsidR="005B1854" w:rsidRDefault="005B1854" w:rsidP="005B1854">
      <w:pPr>
        <w:jc w:val="both"/>
      </w:pPr>
    </w:p>
    <w:p w:rsidR="005B1854" w:rsidRDefault="005B1854" w:rsidP="005B1854">
      <w:r>
        <w:t xml:space="preserve">          Выполнение плана по собственным доходам ожидается на уровне </w:t>
      </w:r>
      <w:r w:rsidR="003D5951">
        <w:t>100</w:t>
      </w:r>
      <w:r>
        <w:t>%.</w:t>
      </w:r>
    </w:p>
    <w:p w:rsidR="005B1854" w:rsidRDefault="005B1854" w:rsidP="005B1854"/>
    <w:p w:rsidR="005B1854" w:rsidRDefault="005B1854" w:rsidP="005B1854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РАСХОДЫ.</w:t>
      </w:r>
    </w:p>
    <w:p w:rsidR="005B1854" w:rsidRDefault="005B1854" w:rsidP="005B1854">
      <w:pPr>
        <w:rPr>
          <w:b/>
          <w:sz w:val="20"/>
          <w:szCs w:val="20"/>
          <w:lang w:eastAsia="en-US"/>
        </w:rPr>
      </w:pPr>
    </w:p>
    <w:p w:rsidR="005B1854" w:rsidRDefault="005B1854" w:rsidP="005B1854">
      <w:pPr>
        <w:pStyle w:val="a3"/>
        <w:spacing w:before="0" w:beforeAutospacing="0" w:after="0" w:afterAutospacing="0"/>
        <w:jc w:val="both"/>
      </w:pPr>
      <w:r>
        <w:t xml:space="preserve">         Расходы бюджета ориентированы на решение вопросов местного значения.</w:t>
      </w:r>
    </w:p>
    <w:p w:rsidR="005B1854" w:rsidRDefault="005B1854" w:rsidP="005B1854">
      <w:pPr>
        <w:pStyle w:val="a3"/>
        <w:spacing w:before="0" w:beforeAutospacing="0" w:after="0" w:afterAutospacing="0"/>
        <w:jc w:val="both"/>
      </w:pPr>
      <w:r>
        <w:t>Исполнение бюджета осуществляется по казначейской системе, что позволяет контролировать использование бюджетных средств.</w:t>
      </w:r>
    </w:p>
    <w:p w:rsidR="005B1854" w:rsidRDefault="005B1854" w:rsidP="005B1854">
      <w:pPr>
        <w:pStyle w:val="a3"/>
        <w:spacing w:before="0" w:beforeAutospacing="0" w:after="0" w:afterAutospacing="0"/>
      </w:pPr>
      <w:r>
        <w:t> </w:t>
      </w:r>
    </w:p>
    <w:p w:rsidR="005B1854" w:rsidRDefault="005B1854" w:rsidP="005B1854">
      <w:pPr>
        <w:pStyle w:val="a3"/>
        <w:spacing w:before="0" w:beforeAutospacing="0" w:after="0" w:afterAutospacing="0"/>
      </w:pPr>
      <w:r>
        <w:t>Основные направления расходования бюджетных средств выглядят следующим образом:</w:t>
      </w:r>
    </w:p>
    <w:p w:rsidR="005B1854" w:rsidRDefault="005B1854" w:rsidP="005B1854">
      <w:pPr>
        <w:rPr>
          <w:b/>
          <w:sz w:val="20"/>
          <w:szCs w:val="20"/>
          <w:lang w:eastAsia="en-US"/>
        </w:rPr>
      </w:pPr>
    </w:p>
    <w:p w:rsidR="005B1854" w:rsidRDefault="005B1854" w:rsidP="005B1854">
      <w:pPr>
        <w:rPr>
          <w:sz w:val="20"/>
          <w:szCs w:val="20"/>
          <w:lang w:eastAsia="en-US"/>
        </w:rPr>
      </w:pPr>
    </w:p>
    <w:tbl>
      <w:tblPr>
        <w:tblW w:w="952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38"/>
        <w:gridCol w:w="2407"/>
        <w:gridCol w:w="1277"/>
        <w:gridCol w:w="1275"/>
        <w:gridCol w:w="1276"/>
        <w:gridCol w:w="1276"/>
        <w:gridCol w:w="1276"/>
      </w:tblGrid>
      <w:tr w:rsidR="005B1854" w:rsidTr="005B1854">
        <w:trPr>
          <w:trHeight w:val="18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Разд./</w:t>
            </w:r>
          </w:p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подраздел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Наименование показателей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 w:rsidP="00CA3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Уточненный бюджет на 202</w:t>
            </w:r>
            <w:r w:rsidR="00CA3557"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5</w:t>
            </w: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 w:rsidP="00CA3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Уточненный бюджет на 9 месяцев 202</w:t>
            </w:r>
            <w:r w:rsidR="00CA3557"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5</w:t>
            </w: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 w:rsidP="00CA3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Кассовое исполнение за 9 месяцев 202</w:t>
            </w:r>
            <w:r w:rsidR="00CA3557"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5</w:t>
            </w: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 w:rsidP="00CA3557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Ожидаемое поступление за 202</w:t>
            </w:r>
            <w:r w:rsidR="00CA355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% к плану на год</w:t>
            </w:r>
          </w:p>
        </w:tc>
      </w:tr>
      <w:tr w:rsidR="005B1854" w:rsidTr="005B1854">
        <w:trPr>
          <w:trHeight w:val="68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854" w:rsidRDefault="005B1854">
            <w:pP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0100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CA3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2390,3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CA3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2390,3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CA3557" w:rsidP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1815,3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CA3557" w:rsidP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CA3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75,9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0200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НАЦИОНАЛЬНАЯ ОБОРОНА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CA3557" w:rsidP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184,1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CA3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184,1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CA3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135,1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0203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Мобизизационная и вневойсковая подготовка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154,4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154,4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111,4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43,0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57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0300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14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0310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Обеспечение первичных мер пожарной</w:t>
            </w:r>
          </w:p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безопасности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0400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686,5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686,5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511,8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174,7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0409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679,5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 w:rsidP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679,5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504,8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 w:rsidP="00C470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174,7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43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0412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 w:rsidP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4B15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151,4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151,4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FD1EE8" w:rsidP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110,9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40,4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0800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КУЛЬТУРА И КИНЕМАТОГРАФИЯ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708,3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708,3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517,6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 w:rsidP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190,7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0801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708,3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708,3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517,6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190,7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31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Социальная политика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44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1001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Пенсионное обеспечение населения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ФИЗИЧЕСКАЯ КУЛЬТУРА И СПОРТ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1102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Массовый спорт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19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ВСЕГО РАСХОДОВ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3785,9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3785,9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FD1EE8" w:rsidP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2854,7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FD1EE8" w:rsidP="00FD1E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931,2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bookmarkStart w:id="0" w:name="_GoBack"/>
            <w:bookmarkEnd w:id="0"/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</w:tbl>
    <w:p w:rsidR="005B1854" w:rsidRDefault="005B1854" w:rsidP="005B1854"/>
    <w:p w:rsidR="005B1854" w:rsidRDefault="005B1854" w:rsidP="005B1854">
      <w:r>
        <w:t xml:space="preserve">  </w:t>
      </w:r>
      <w:r>
        <w:rPr>
          <w:color w:val="244066"/>
        </w:rPr>
        <w:br/>
      </w:r>
    </w:p>
    <w:p w:rsidR="005B1854" w:rsidRDefault="005B1854" w:rsidP="005B1854">
      <w:pPr>
        <w:jc w:val="both"/>
      </w:pPr>
    </w:p>
    <w:p w:rsidR="005B1854" w:rsidRDefault="005B1854" w:rsidP="005B1854">
      <w:pPr>
        <w:jc w:val="both"/>
      </w:pPr>
    </w:p>
    <w:p w:rsidR="005B1854" w:rsidRDefault="005B1854" w:rsidP="005B1854">
      <w:pPr>
        <w:pStyle w:val="1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B1854" w:rsidRDefault="005B1854" w:rsidP="005B1854">
      <w:pPr>
        <w:jc w:val="both"/>
        <w:rPr>
          <w:color w:val="332E2D"/>
          <w:spacing w:val="2"/>
        </w:rPr>
      </w:pPr>
    </w:p>
    <w:p w:rsidR="005B1854" w:rsidRDefault="005B1854" w:rsidP="005B1854">
      <w:pPr>
        <w:jc w:val="both"/>
      </w:pPr>
    </w:p>
    <w:p w:rsidR="005B1854" w:rsidRDefault="005B1854" w:rsidP="005B1854">
      <w:pPr>
        <w:jc w:val="both"/>
      </w:pPr>
    </w:p>
    <w:p w:rsidR="005B1854" w:rsidRDefault="005B1854" w:rsidP="005B1854">
      <w:pPr>
        <w:jc w:val="both"/>
      </w:pPr>
    </w:p>
    <w:p w:rsidR="005B1854" w:rsidRDefault="005B1854" w:rsidP="005B1854">
      <w:pPr>
        <w:tabs>
          <w:tab w:val="left" w:pos="2310"/>
        </w:tabs>
        <w:jc w:val="both"/>
      </w:pPr>
      <w:r>
        <w:t xml:space="preserve">                                                                                                                  </w:t>
      </w:r>
    </w:p>
    <w:p w:rsidR="005B1854" w:rsidRDefault="005B1854" w:rsidP="005B1854">
      <w:pPr>
        <w:tabs>
          <w:tab w:val="left" w:pos="2310"/>
        </w:tabs>
        <w:jc w:val="both"/>
      </w:pPr>
    </w:p>
    <w:p w:rsidR="005B1854" w:rsidRDefault="005B1854" w:rsidP="005B1854">
      <w:pPr>
        <w:tabs>
          <w:tab w:val="left" w:pos="2310"/>
        </w:tabs>
        <w:jc w:val="both"/>
      </w:pPr>
    </w:p>
    <w:p w:rsidR="005B1854" w:rsidRDefault="005B1854" w:rsidP="005B1854">
      <w:pPr>
        <w:tabs>
          <w:tab w:val="left" w:pos="2310"/>
        </w:tabs>
        <w:jc w:val="both"/>
      </w:pPr>
    </w:p>
    <w:p w:rsidR="005B1854" w:rsidRDefault="005B1854" w:rsidP="005B1854">
      <w:pPr>
        <w:tabs>
          <w:tab w:val="left" w:pos="2310"/>
        </w:tabs>
        <w:jc w:val="both"/>
      </w:pPr>
    </w:p>
    <w:p w:rsidR="005B1854" w:rsidRDefault="005B1854" w:rsidP="005B1854"/>
    <w:p w:rsidR="00355A82" w:rsidRDefault="00355A82"/>
    <w:sectPr w:rsidR="00355A82" w:rsidSect="00355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1854"/>
    <w:rsid w:val="00141C87"/>
    <w:rsid w:val="001E6CF4"/>
    <w:rsid w:val="00355A82"/>
    <w:rsid w:val="003D5951"/>
    <w:rsid w:val="004B15BE"/>
    <w:rsid w:val="004C058E"/>
    <w:rsid w:val="00534B65"/>
    <w:rsid w:val="00570972"/>
    <w:rsid w:val="005B1854"/>
    <w:rsid w:val="007C0CD8"/>
    <w:rsid w:val="00A365C7"/>
    <w:rsid w:val="00B764A9"/>
    <w:rsid w:val="00B86997"/>
    <w:rsid w:val="00C47084"/>
    <w:rsid w:val="00CA3557"/>
    <w:rsid w:val="00CF2E6C"/>
    <w:rsid w:val="00D60BBB"/>
    <w:rsid w:val="00D75B36"/>
    <w:rsid w:val="00DD253B"/>
    <w:rsid w:val="00E71EFC"/>
    <w:rsid w:val="00F41CD5"/>
    <w:rsid w:val="00F96AB8"/>
    <w:rsid w:val="00FD1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1854"/>
    <w:pPr>
      <w:spacing w:before="100" w:beforeAutospacing="1" w:after="100" w:afterAutospacing="1"/>
    </w:pPr>
  </w:style>
  <w:style w:type="paragraph" w:customStyle="1" w:styleId="1">
    <w:name w:val="Без интервала1"/>
    <w:uiPriority w:val="99"/>
    <w:semiHidden/>
    <w:rsid w:val="005B1854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0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654654</dc:creator>
  <cp:lastModifiedBy>Беловка</cp:lastModifiedBy>
  <cp:revision>5</cp:revision>
  <cp:lastPrinted>2024-11-18T03:21:00Z</cp:lastPrinted>
  <dcterms:created xsi:type="dcterms:W3CDTF">2025-11-07T09:50:00Z</dcterms:created>
  <dcterms:modified xsi:type="dcterms:W3CDTF">2025-11-10T04:47:00Z</dcterms:modified>
</cp:coreProperties>
</file>